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02176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10021760-BW1M Schlosserarbeiten (Modernisierung H1)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chlosser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